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897" w:rsidRPr="00290897" w:rsidRDefault="00290897" w:rsidP="00290897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>3GPP TSG RAN WG1 #1</w:t>
      </w:r>
      <w:r w:rsidR="00C831A2">
        <w:rPr>
          <w:rFonts w:ascii="Arial" w:hAnsi="Arial" w:cs="Arial"/>
          <w:b/>
          <w:sz w:val="22"/>
          <w:szCs w:val="22"/>
        </w:rPr>
        <w:t>10</w:t>
      </w:r>
      <w:r w:rsidRPr="00290897">
        <w:rPr>
          <w:rFonts w:ascii="Arial" w:hAnsi="Arial" w:cs="Arial"/>
          <w:b/>
          <w:sz w:val="22"/>
          <w:szCs w:val="22"/>
        </w:rPr>
        <w:tab/>
      </w:r>
      <w:r w:rsidR="000F0E38" w:rsidRPr="000F0E38">
        <w:rPr>
          <w:rFonts w:ascii="Arial" w:hAnsi="Arial" w:cs="Arial"/>
          <w:b/>
          <w:sz w:val="22"/>
          <w:szCs w:val="22"/>
        </w:rPr>
        <w:t>R1-2205958</w:t>
      </w:r>
    </w:p>
    <w:p w:rsidR="009E39DC" w:rsidRPr="00290897" w:rsidRDefault="00C831A2" w:rsidP="00290897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 w:rsidRPr="00C831A2">
        <w:rPr>
          <w:rFonts w:ascii="Arial" w:hAnsi="Arial" w:cs="Arial"/>
          <w:b/>
          <w:bCs/>
          <w:sz w:val="22"/>
          <w:szCs w:val="22"/>
          <w:lang w:val="en-GB"/>
        </w:rPr>
        <w:t>Toulouse, France, August 22</w:t>
      </w:r>
      <w:r w:rsidRPr="000F0E38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nd</w:t>
      </w:r>
      <w:r w:rsidRPr="00C831A2">
        <w:rPr>
          <w:rFonts w:ascii="Arial" w:hAnsi="Arial" w:cs="Arial"/>
          <w:b/>
          <w:bCs/>
          <w:sz w:val="22"/>
          <w:szCs w:val="22"/>
          <w:lang w:val="en-GB"/>
        </w:rPr>
        <w:t xml:space="preserve"> – 26</w:t>
      </w:r>
      <w:r w:rsidRPr="000F0E38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Pr="00C831A2">
        <w:rPr>
          <w:rFonts w:ascii="Arial" w:hAnsi="Arial" w:cs="Arial"/>
          <w:b/>
          <w:bCs/>
          <w:sz w:val="22"/>
          <w:szCs w:val="22"/>
          <w:lang w:val="en-GB"/>
        </w:rPr>
        <w:t>, 2022</w:t>
      </w:r>
      <w:r w:rsidR="00B73DBF">
        <w:rPr>
          <w:rFonts w:ascii="Arial" w:hAnsi="Arial" w:cs="Arial"/>
          <w:b/>
          <w:sz w:val="22"/>
          <w:szCs w:val="22"/>
          <w:lang w:eastAsia="zh-CN"/>
        </w:rPr>
        <w:tab/>
      </w:r>
    </w:p>
    <w:p w:rsidR="009E39DC" w:rsidRDefault="009E39DC">
      <w:pPr>
        <w:pStyle w:val="ad"/>
        <w:jc w:val="both"/>
      </w:pPr>
    </w:p>
    <w:p w:rsidR="009E39DC" w:rsidRDefault="00B73DBF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>Discussion on Rel-17 UE features for</w:t>
      </w:r>
      <w:r w:rsidR="00B96F48">
        <w:t xml:space="preserve"> </w:t>
      </w:r>
      <w:r w:rsidR="00B96F48" w:rsidRPr="00B96F48">
        <w:rPr>
          <w:rFonts w:ascii="Arial" w:hAnsi="Arial"/>
          <w:b/>
        </w:rPr>
        <w:t xml:space="preserve">NR </w:t>
      </w:r>
      <w:r w:rsidR="00753F9A">
        <w:rPr>
          <w:rFonts w:ascii="Arial" w:hAnsi="Arial"/>
          <w:b/>
        </w:rPr>
        <w:t>MBS</w:t>
      </w:r>
      <w:r>
        <w:rPr>
          <w:rFonts w:ascii="Arial" w:hAnsi="Arial"/>
          <w:b/>
        </w:rPr>
        <w:t xml:space="preserve"> </w:t>
      </w:r>
    </w:p>
    <w:p w:rsidR="009E39DC" w:rsidRDefault="00B73DBF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9E39DC" w:rsidRDefault="00290897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B96F48">
        <w:rPr>
          <w:rFonts w:ascii="Arial" w:hAnsi="Arial"/>
          <w:b/>
        </w:rPr>
        <w:t>8.1</w:t>
      </w:r>
      <w:r w:rsidR="00B446AD" w:rsidRPr="00B96F48">
        <w:rPr>
          <w:rFonts w:ascii="Arial" w:hAnsi="Arial"/>
          <w:b/>
        </w:rPr>
        <w:t>6</w:t>
      </w:r>
      <w:r w:rsidR="00BA2E9D" w:rsidRPr="00B96F48">
        <w:rPr>
          <w:rFonts w:ascii="Arial" w:hAnsi="Arial"/>
          <w:b/>
        </w:rPr>
        <w:t>.</w:t>
      </w:r>
      <w:r w:rsidR="000F0E38">
        <w:rPr>
          <w:rFonts w:ascii="Arial" w:hAnsi="Arial"/>
          <w:b/>
        </w:rPr>
        <w:t>4</w:t>
      </w:r>
    </w:p>
    <w:p w:rsidR="009E39DC" w:rsidRDefault="00B73DBF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9E39DC" w:rsidRDefault="00B73DBF">
      <w:pPr>
        <w:pStyle w:val="1"/>
        <w:textAlignment w:val="auto"/>
      </w:pPr>
      <w:bookmarkStart w:id="2" w:name="_Ref4817"/>
      <w:r>
        <w:t>Introduction</w:t>
      </w:r>
      <w:bookmarkEnd w:id="0"/>
      <w:bookmarkEnd w:id="2"/>
    </w:p>
    <w:p w:rsidR="009E39DC" w:rsidRDefault="00B73DBF">
      <w:pPr>
        <w:rPr>
          <w:lang w:val="en-GB" w:eastAsia="zh-CN"/>
        </w:rPr>
      </w:pPr>
      <w:r>
        <w:rPr>
          <w:lang w:val="en-GB" w:eastAsia="zh-CN"/>
        </w:rPr>
        <w:t>After RAN1#10</w:t>
      </w:r>
      <w:r w:rsidR="007840AC">
        <w:rPr>
          <w:lang w:val="en-GB" w:eastAsia="zh-CN"/>
        </w:rPr>
        <w:t>9</w:t>
      </w:r>
      <w:r>
        <w:rPr>
          <w:lang w:val="en-GB" w:eastAsia="zh-CN"/>
        </w:rPr>
        <w:t xml:space="preserve">-e meeting, moderators summarized the preliminary RAN1 UE features list for Rel-17 </w:t>
      </w:r>
      <w:r w:rsidR="003D60F1">
        <w:rPr>
          <w:lang w:val="en-GB" w:eastAsia="zh-CN"/>
        </w:rPr>
        <w:t>NR</w:t>
      </w:r>
      <w:r>
        <w:rPr>
          <w:lang w:val="en-GB" w:eastAsia="zh-CN"/>
        </w:rPr>
        <w:t xml:space="preserve"> [1]. In this contribution, we present our analysis and views on Rel-17 UE features for </w:t>
      </w:r>
      <w:r w:rsidR="00753F9A">
        <w:rPr>
          <w:lang w:val="en-GB" w:eastAsia="zh-CN"/>
        </w:rPr>
        <w:t>MBS</w:t>
      </w:r>
      <w:r>
        <w:rPr>
          <w:lang w:val="en-GB" w:eastAsia="zh-CN"/>
        </w:rPr>
        <w:t>.</w:t>
      </w:r>
    </w:p>
    <w:p w:rsidR="009E39DC" w:rsidRDefault="00B73DBF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8461FC" w:rsidRPr="007840AC" w:rsidRDefault="007840AC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lang w:val="en-GB" w:eastAsia="zh-CN"/>
        </w:rPr>
      </w:pPr>
      <w:r>
        <w:rPr>
          <w:lang w:val="en-GB" w:eastAsia="zh-CN"/>
        </w:rPr>
        <w:t>FG 33-2 is the basic UE feature for multicast and FG 33-1 is the basic UE feature for broadcast. From our perspective, FG 33-1 is more basic feature. It is straightforward that if a UE supports FG 33-2, it also supports FG 33-1.</w:t>
      </w:r>
    </w:p>
    <w:p w:rsidR="00683757" w:rsidRDefault="00D40A06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i/>
          <w:lang w:val="en-GB" w:eastAsia="zh-CN"/>
        </w:rPr>
      </w:pPr>
      <w:r w:rsidRPr="007840AC">
        <w:rPr>
          <w:b/>
          <w:i/>
          <w:lang w:val="en-GB" w:eastAsia="zh-CN"/>
        </w:rPr>
        <w:t>Proposal 1</w:t>
      </w:r>
      <w:r>
        <w:rPr>
          <w:i/>
          <w:lang w:val="en-GB" w:eastAsia="zh-CN"/>
        </w:rPr>
        <w:t xml:space="preserve">: </w:t>
      </w:r>
      <w:r>
        <w:rPr>
          <w:rFonts w:hint="eastAsia"/>
          <w:i/>
          <w:lang w:val="en-GB" w:eastAsia="zh-CN"/>
        </w:rPr>
        <w:t>T</w:t>
      </w:r>
      <w:r>
        <w:rPr>
          <w:i/>
          <w:lang w:val="en-GB" w:eastAsia="zh-CN"/>
        </w:rPr>
        <w:t>he prerequisite of FG33-2 is FG33-1.</w:t>
      </w:r>
    </w:p>
    <w:p w:rsidR="007840AC" w:rsidRDefault="007840AC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i/>
          <w:lang w:val="en-GB" w:eastAsia="zh-CN"/>
        </w:rPr>
      </w:pPr>
    </w:p>
    <w:p w:rsidR="00D40A06" w:rsidRPr="007840AC" w:rsidRDefault="007840AC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lang w:val="en-GB" w:eastAsia="zh-CN"/>
        </w:rPr>
      </w:pPr>
      <w:r>
        <w:rPr>
          <w:lang w:val="en-GB" w:eastAsia="zh-CN"/>
        </w:rPr>
        <w:t>Regarding PTP retransmission, it has to be happed in the same cell as the PTM retransmission. Thus, t</w:t>
      </w:r>
      <w:r w:rsidR="00D40A06" w:rsidRPr="007840AC">
        <w:rPr>
          <w:lang w:val="en-GB" w:eastAsia="zh-CN"/>
        </w:rPr>
        <w:t>he component of FG 33-2d</w:t>
      </w:r>
      <w:r>
        <w:rPr>
          <w:lang w:val="en-GB" w:eastAsia="zh-CN"/>
        </w:rPr>
        <w:t xml:space="preserve"> and FG 33-5-1d can be </w:t>
      </w:r>
      <w:r w:rsidR="00D40A06" w:rsidRPr="007840AC">
        <w:rPr>
          <w:lang w:val="en-GB" w:eastAsia="zh-CN"/>
        </w:rPr>
        <w:t>updated as following</w:t>
      </w:r>
      <w:r w:rsidR="00D40A06" w:rsidRPr="007840AC">
        <w:rPr>
          <w:rFonts w:hint="eastAsia"/>
          <w:lang w:val="en-GB" w:eastAsia="zh-CN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1737"/>
        <w:gridCol w:w="7100"/>
      </w:tblGrid>
      <w:tr w:rsidR="00D40A06" w:rsidRPr="001E3B8D" w:rsidTr="00D40A06">
        <w:trPr>
          <w:trHeight w:val="20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A06" w:rsidRPr="001E3B8D" w:rsidRDefault="00D40A06" w:rsidP="00005E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3B8D">
              <w:rPr>
                <w:rFonts w:cs="Arial"/>
                <w:szCs w:val="18"/>
                <w:lang w:eastAsia="zh-CN"/>
              </w:rPr>
              <w:t>33-2</w:t>
            </w:r>
            <w:r>
              <w:rPr>
                <w:rFonts w:cs="Arial"/>
                <w:szCs w:val="18"/>
                <w:lang w:eastAsia="zh-CN"/>
              </w:rPr>
              <w:t>d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A06" w:rsidRPr="001E3B8D" w:rsidRDefault="00D40A06" w:rsidP="00005E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7EA7">
              <w:rPr>
                <w:rFonts w:cs="Arial"/>
                <w:szCs w:val="18"/>
                <w:lang w:eastAsia="zh-CN"/>
              </w:rPr>
              <w:t>PT</w:t>
            </w:r>
            <w:r>
              <w:rPr>
                <w:rFonts w:cs="Arial"/>
                <w:szCs w:val="18"/>
                <w:lang w:eastAsia="zh-CN"/>
              </w:rPr>
              <w:t>P</w:t>
            </w:r>
            <w:r w:rsidRPr="00287EA7">
              <w:rPr>
                <w:rFonts w:cs="Arial"/>
                <w:szCs w:val="18"/>
                <w:lang w:eastAsia="zh-CN"/>
              </w:rPr>
              <w:t xml:space="preserve"> retransmission for multicast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A06" w:rsidRPr="00480F16" w:rsidRDefault="00D40A06" w:rsidP="00005EB7">
            <w:pPr>
              <w:snapToGrid w:val="0"/>
              <w:spacing w:afterLines="50"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80F16">
              <w:rPr>
                <w:rFonts w:ascii="Arial" w:hAnsi="Arial" w:cs="Arial"/>
                <w:sz w:val="18"/>
                <w:szCs w:val="18"/>
              </w:rPr>
              <w:t>Support of PTP retransmission for multicas</w:t>
            </w:r>
            <w:r w:rsidRPr="00D40A06">
              <w:rPr>
                <w:rFonts w:ascii="Arial" w:hAnsi="Arial" w:cs="Arial"/>
                <w:sz w:val="18"/>
                <w:szCs w:val="18"/>
              </w:rPr>
              <w:t xml:space="preserve">t </w:t>
            </w:r>
            <w:r w:rsidRPr="00D40A0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</w:t>
            </w:r>
            <w:r w:rsidRPr="00D40A06">
              <w:rPr>
                <w:rFonts w:ascii="Arial" w:hAnsi="Arial" w:cs="Arial"/>
                <w:sz w:val="18"/>
                <w:szCs w:val="18"/>
              </w:rPr>
              <w:t>on the cell same as multicast initial transmission</w:t>
            </w:r>
            <w:r w:rsidRPr="00D40A0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]</w:t>
            </w:r>
          </w:p>
          <w:p w:rsidR="00D40A06" w:rsidRPr="001E3B8D" w:rsidRDefault="00D40A06" w:rsidP="00005EB7">
            <w:pPr>
              <w:snapToGrid w:val="0"/>
              <w:spacing w:afterLines="50" w:after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40A06" w:rsidRDefault="00D40A06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i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1737"/>
        <w:gridCol w:w="7100"/>
      </w:tblGrid>
      <w:tr w:rsidR="00D40A06" w:rsidRPr="00D6193C" w:rsidTr="00D40A06">
        <w:trPr>
          <w:trHeight w:val="20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A06" w:rsidRPr="00D6193C" w:rsidRDefault="00D40A06" w:rsidP="00005EB7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D6193C">
              <w:rPr>
                <w:rFonts w:eastAsia="MS Mincho" w:cs="Arial"/>
                <w:szCs w:val="18"/>
                <w:lang w:eastAsia="zh-CN"/>
              </w:rPr>
              <w:t>33-5-1d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A06" w:rsidRPr="00D6193C" w:rsidRDefault="00D40A06" w:rsidP="00005EB7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 w:rsidRPr="00D6193C">
              <w:rPr>
                <w:rFonts w:eastAsia="MS Mincho" w:cs="Arial"/>
                <w:szCs w:val="18"/>
                <w:lang w:eastAsia="zh-CN"/>
              </w:rPr>
              <w:t>PTP retransmission for SPS group-common PDSCH for multicast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A06" w:rsidRPr="00D6193C" w:rsidRDefault="00D40A06" w:rsidP="00005EB7">
            <w:pPr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6193C">
              <w:rPr>
                <w:rFonts w:ascii="Arial" w:hAnsi="Arial" w:cs="Arial"/>
                <w:sz w:val="18"/>
                <w:szCs w:val="18"/>
              </w:rPr>
              <w:t>Support of PTP retransmission for SPS multicast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40A0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</w:t>
            </w:r>
            <w:r w:rsidRPr="00D40A06">
              <w:rPr>
                <w:rFonts w:ascii="Arial" w:hAnsi="Arial" w:cs="Arial"/>
                <w:sz w:val="18"/>
                <w:szCs w:val="18"/>
              </w:rPr>
              <w:t>on the cell same as multicast initial transmission</w:t>
            </w:r>
            <w:r w:rsidRPr="00D40A0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]</w:t>
            </w:r>
          </w:p>
          <w:p w:rsidR="00D40A06" w:rsidRPr="00D6193C" w:rsidRDefault="00D40A06" w:rsidP="00005EB7">
            <w:pPr>
              <w:snapToGrid w:val="0"/>
              <w:spacing w:afterLines="50" w:after="12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:rsidR="00D40A06" w:rsidRDefault="00D40A06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i/>
          <w:lang w:eastAsia="zh-CN"/>
        </w:rPr>
      </w:pPr>
    </w:p>
    <w:p w:rsidR="007840AC" w:rsidRDefault="007840AC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i/>
          <w:lang w:val="en-GB" w:eastAsia="zh-CN"/>
        </w:rPr>
      </w:pPr>
      <w:r w:rsidRPr="007840AC">
        <w:rPr>
          <w:rFonts w:hint="eastAsia"/>
          <w:b/>
          <w:i/>
          <w:lang w:eastAsia="zh-CN"/>
        </w:rPr>
        <w:t>P</w:t>
      </w:r>
      <w:r w:rsidRPr="007840AC">
        <w:rPr>
          <w:b/>
          <w:i/>
          <w:lang w:eastAsia="zh-CN"/>
        </w:rPr>
        <w:t>roposal 2</w:t>
      </w:r>
      <w:r w:rsidRPr="007840AC">
        <w:rPr>
          <w:i/>
          <w:lang w:eastAsia="zh-CN"/>
        </w:rPr>
        <w:t xml:space="preserve">: For </w:t>
      </w:r>
      <w:r w:rsidRPr="007840AC">
        <w:rPr>
          <w:i/>
          <w:lang w:val="en-GB" w:eastAsia="zh-CN"/>
        </w:rPr>
        <w:t>FG 33-2d and FG 33-5-1d, PTP retransmission for SPS multicast is on the cell same as multicast initial transmission.</w:t>
      </w:r>
    </w:p>
    <w:p w:rsidR="007840AC" w:rsidRDefault="007840AC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i/>
          <w:lang w:val="en-GB" w:eastAsia="zh-CN"/>
        </w:rPr>
      </w:pPr>
    </w:p>
    <w:p w:rsidR="00D40A06" w:rsidRPr="007840AC" w:rsidRDefault="007840AC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lang w:val="en-GB" w:eastAsia="zh-CN"/>
        </w:rPr>
      </w:pPr>
      <w:r w:rsidRPr="007840AC">
        <w:rPr>
          <w:lang w:val="en-GB" w:eastAsia="zh-CN"/>
        </w:rPr>
        <w:t xml:space="preserve">Now, the components description of FG 33-3-3 is a little bit redundant. It can be updated as following to simplify the description. </w:t>
      </w:r>
    </w:p>
    <w:p w:rsidR="00D40A06" w:rsidRDefault="00D40A06" w:rsidP="00D40A06">
      <w:pPr>
        <w:rPr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>P</w:t>
      </w:r>
      <w:r>
        <w:rPr>
          <w:b/>
          <w:i/>
          <w:lang w:val="en-GB" w:eastAsia="zh-CN"/>
        </w:rPr>
        <w:t xml:space="preserve">roposal </w:t>
      </w:r>
      <w:r w:rsidR="007840AC">
        <w:rPr>
          <w:b/>
          <w:i/>
          <w:lang w:val="en-GB" w:eastAsia="zh-CN"/>
        </w:rPr>
        <w:t>3</w:t>
      </w:r>
      <w:r>
        <w:rPr>
          <w:i/>
          <w:lang w:val="en-GB" w:eastAsia="zh-CN"/>
        </w:rPr>
        <w:t>: Update the components description as following.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422"/>
        <w:gridCol w:w="6502"/>
      </w:tblGrid>
      <w:tr w:rsidR="00D40A06" w:rsidTr="00005EB7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06" w:rsidRDefault="00D40A06" w:rsidP="00005EB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33-3-3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06" w:rsidRDefault="00D40A06" w:rsidP="00005EB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Intra-slot TDM-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ed</w:t>
            </w:r>
            <w:proofErr w:type="spellEnd"/>
            <w:r>
              <w:rPr>
                <w:rFonts w:ascii="Times New Roman" w:hAnsi="Times New Roman"/>
                <w:sz w:val="20"/>
                <w:lang w:eastAsia="zh-CN"/>
              </w:rPr>
              <w:t xml:space="preserve"> unicast PDSCH and group-common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A06" w:rsidRDefault="00D40A06" w:rsidP="00005EB7">
            <w:pPr>
              <w:pStyle w:val="a"/>
              <w:numPr>
                <w:ilvl w:val="0"/>
                <w:numId w:val="11"/>
              </w:numP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</w:pP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Support TDM between X unicast PDSCH(s) and Y group-common PDSCH(s) in a slot, where X+Y &lt;= Z.</w:t>
            </w:r>
            <w:r>
              <w:rPr>
                <w:color w:val="FF0000"/>
                <w:szCs w:val="20"/>
                <w:u w:val="single"/>
              </w:rPr>
              <w:t xml:space="preserve"> Z is the</w:t>
            </w: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 xml:space="preserve"> maximum number of </w:t>
            </w:r>
            <w:proofErr w:type="spellStart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TDMed</w:t>
            </w:r>
            <w:proofErr w:type="spellEnd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 xml:space="preserve"> PDSCH receptions capability in a slot per CC according to Rel-15/Rel-16, i.e., {2/4/7} based on UE FG5-11/5-11a/5-11b.</w:t>
            </w:r>
          </w:p>
          <w:p w:rsidR="00D40A06" w:rsidRPr="004D1F01" w:rsidRDefault="00D40A06" w:rsidP="00005EB7">
            <w:pPr>
              <w:pStyle w:val="a"/>
              <w:numPr>
                <w:ilvl w:val="0"/>
                <w:numId w:val="0"/>
              </w:numPr>
              <w:ind w:left="360"/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</w:pP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</w:t>
            </w: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ab/>
              <w:t>Note</w:t>
            </w:r>
            <w:proofErr w:type="gramStart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: </w:t>
            </w:r>
            <w:proofErr w:type="gramEnd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 Group-common PDSCH(s) are counted as unicast PDSCH(s).</w:t>
            </w:r>
          </w:p>
        </w:tc>
      </w:tr>
    </w:tbl>
    <w:p w:rsidR="00683757" w:rsidRDefault="00683757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i/>
          <w:lang w:eastAsia="zh-CN"/>
        </w:rPr>
      </w:pPr>
    </w:p>
    <w:p w:rsidR="007840AC" w:rsidRPr="007840AC" w:rsidRDefault="007840AC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lang w:eastAsia="zh-CN"/>
        </w:rPr>
      </w:pPr>
      <w:r w:rsidRPr="007840AC">
        <w:rPr>
          <w:lang w:eastAsia="zh-CN"/>
        </w:rPr>
        <w:t xml:space="preserve">FG 33-5-1i is about multicast SPS scheduling with DCI format 4_2. It is obvious that it includes retransmission scheduled by DCI format 4_2 with CRC scrambled with G-CS-RNTI.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1737"/>
        <w:gridCol w:w="7100"/>
      </w:tblGrid>
      <w:tr w:rsidR="00D40A06" w:rsidRPr="00D6193C" w:rsidTr="00D40A06">
        <w:trPr>
          <w:trHeight w:val="20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A06" w:rsidRPr="00D6193C" w:rsidRDefault="00D40A06" w:rsidP="00005EB7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 w:rsidRPr="001E3B8D">
              <w:rPr>
                <w:rFonts w:cs="Arial"/>
                <w:szCs w:val="18"/>
                <w:lang w:eastAsia="zh-CN"/>
              </w:rPr>
              <w:t>33-</w:t>
            </w:r>
            <w:r>
              <w:rPr>
                <w:rFonts w:cs="Arial"/>
                <w:szCs w:val="18"/>
                <w:lang w:eastAsia="zh-CN"/>
              </w:rPr>
              <w:t>5-1i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A06" w:rsidRPr="00D6193C" w:rsidRDefault="00D40A06" w:rsidP="00005EB7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28"/>
              </w:rPr>
              <w:t>M</w:t>
            </w:r>
            <w:r w:rsidRPr="00AD0F24">
              <w:rPr>
                <w:rFonts w:cs="Arial"/>
                <w:color w:val="000000"/>
                <w:szCs w:val="28"/>
              </w:rPr>
              <w:t>ulticast</w:t>
            </w:r>
            <w:r>
              <w:rPr>
                <w:rFonts w:cs="Arial"/>
                <w:color w:val="000000"/>
                <w:szCs w:val="28"/>
              </w:rPr>
              <w:t xml:space="preserve"> SPS scheduling</w:t>
            </w:r>
            <w:r w:rsidRPr="00AD0F24">
              <w:rPr>
                <w:rFonts w:cs="Arial"/>
                <w:szCs w:val="28"/>
                <w:lang w:eastAsia="zh-CN"/>
              </w:rPr>
              <w:t xml:space="preserve"> with DCI format 4_2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A06" w:rsidRDefault="00D40A06" w:rsidP="00005EB7">
            <w:pPr>
              <w:snapToGrid w:val="0"/>
              <w:spacing w:afterLines="50" w:after="120"/>
              <w:contextualSpacing/>
              <w:rPr>
                <w:rFonts w:ascii="Arial" w:hAnsi="Arial" w:cs="Arial"/>
                <w:color w:val="000000"/>
                <w:sz w:val="18"/>
                <w:szCs w:val="28"/>
              </w:rPr>
            </w:pPr>
            <w:r w:rsidRPr="00AD0F24">
              <w:rPr>
                <w:rFonts w:ascii="Arial" w:hAnsi="Arial" w:cs="Arial"/>
                <w:color w:val="000000"/>
                <w:sz w:val="18"/>
                <w:szCs w:val="28"/>
              </w:rPr>
              <w:t>Support of DCI format 4_2 with CRC scrambled with G</w:t>
            </w:r>
            <w:r>
              <w:rPr>
                <w:rFonts w:ascii="Arial" w:hAnsi="Arial" w:cs="Arial"/>
                <w:color w:val="000000"/>
                <w:sz w:val="18"/>
                <w:szCs w:val="28"/>
              </w:rPr>
              <w:t>-CS</w:t>
            </w:r>
            <w:r w:rsidRPr="00AD0F24">
              <w:rPr>
                <w:rFonts w:ascii="Arial" w:hAnsi="Arial" w:cs="Arial"/>
                <w:color w:val="000000"/>
                <w:sz w:val="18"/>
                <w:szCs w:val="28"/>
              </w:rPr>
              <w:t>-RNTI for multicast</w:t>
            </w:r>
            <w:r>
              <w:rPr>
                <w:rFonts w:ascii="Arial" w:hAnsi="Arial" w:cs="Arial"/>
                <w:color w:val="000000"/>
                <w:sz w:val="18"/>
                <w:szCs w:val="28"/>
              </w:rPr>
              <w:t xml:space="preserve"> SPS scheduling</w:t>
            </w:r>
          </w:p>
          <w:p w:rsidR="00D40A06" w:rsidRPr="00D6193C" w:rsidRDefault="00D40A06" w:rsidP="00005EB7">
            <w:pPr>
              <w:snapToGrid w:val="0"/>
              <w:spacing w:afterLines="50"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BF1A9B">
              <w:rPr>
                <w:rFonts w:ascii="Arial" w:hAnsi="Arial" w:cs="Arial"/>
                <w:sz w:val="18"/>
                <w:szCs w:val="18"/>
                <w:highlight w:val="yellow"/>
              </w:rPr>
              <w:t>FFS whether to include retransmission scheduled by DCI format 4_2 with CRC scrambled with G-CS-RNTI</w:t>
            </w:r>
          </w:p>
        </w:tc>
      </w:tr>
    </w:tbl>
    <w:p w:rsidR="00D40A06" w:rsidRDefault="00D40A06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i/>
          <w:lang w:eastAsia="zh-CN"/>
        </w:rPr>
      </w:pPr>
    </w:p>
    <w:p w:rsidR="007840AC" w:rsidRDefault="007840AC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i/>
          <w:lang w:eastAsia="zh-CN"/>
        </w:rPr>
      </w:pPr>
      <w:r w:rsidRPr="007840AC">
        <w:rPr>
          <w:rFonts w:hint="eastAsia"/>
          <w:b/>
          <w:i/>
          <w:lang w:eastAsia="zh-CN"/>
        </w:rPr>
        <w:t>P</w:t>
      </w:r>
      <w:r w:rsidRPr="007840AC">
        <w:rPr>
          <w:b/>
          <w:i/>
          <w:lang w:eastAsia="zh-CN"/>
        </w:rPr>
        <w:t>roposal 4</w:t>
      </w:r>
      <w:r>
        <w:rPr>
          <w:i/>
          <w:lang w:eastAsia="zh-CN"/>
        </w:rPr>
        <w:t xml:space="preserve">: </w:t>
      </w:r>
      <w:r w:rsidRPr="007840AC">
        <w:rPr>
          <w:i/>
          <w:lang w:eastAsia="zh-CN"/>
        </w:rPr>
        <w:t>FG 33-5-1i</w:t>
      </w:r>
      <w:r>
        <w:rPr>
          <w:i/>
          <w:lang w:eastAsia="zh-CN"/>
        </w:rPr>
        <w:t xml:space="preserve"> </w:t>
      </w:r>
      <w:r w:rsidRPr="007840AC">
        <w:rPr>
          <w:i/>
          <w:lang w:eastAsia="zh-CN"/>
        </w:rPr>
        <w:t>includes retransmission scheduled by DCI format 4_2 with CRC scrambled with G-CS-RNTI.</w:t>
      </w:r>
    </w:p>
    <w:p w:rsidR="007840AC" w:rsidRPr="00D40A06" w:rsidRDefault="007840AC" w:rsidP="00FA0889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i/>
          <w:lang w:eastAsia="zh-CN"/>
        </w:rPr>
      </w:pPr>
    </w:p>
    <w:p w:rsidR="009E39DC" w:rsidRDefault="00B73DBF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onclusion</w:t>
      </w:r>
    </w:p>
    <w:p w:rsidR="009E39DC" w:rsidRDefault="00B73DBF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we discuss and analyse Rel-17 UE features for </w:t>
      </w:r>
      <w:r w:rsidR="00160AB9">
        <w:rPr>
          <w:lang w:val="en-GB" w:eastAsia="zh-CN"/>
        </w:rPr>
        <w:t>MBS</w:t>
      </w:r>
      <w:r>
        <w:rPr>
          <w:lang w:val="en-GB" w:eastAsia="zh-CN"/>
        </w:rPr>
        <w:t xml:space="preserve"> with the following proposal.</w:t>
      </w:r>
    </w:p>
    <w:p w:rsidR="00364800" w:rsidRDefault="00364800" w:rsidP="00364800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i/>
          <w:lang w:val="en-GB" w:eastAsia="zh-CN"/>
        </w:rPr>
      </w:pPr>
      <w:r w:rsidRPr="007840AC">
        <w:rPr>
          <w:b/>
          <w:i/>
          <w:lang w:val="en-GB" w:eastAsia="zh-CN"/>
        </w:rPr>
        <w:t>Proposal 1</w:t>
      </w:r>
      <w:r>
        <w:rPr>
          <w:i/>
          <w:lang w:val="en-GB" w:eastAsia="zh-CN"/>
        </w:rPr>
        <w:t xml:space="preserve">: </w:t>
      </w:r>
      <w:r>
        <w:rPr>
          <w:rFonts w:hint="eastAsia"/>
          <w:i/>
          <w:lang w:val="en-GB" w:eastAsia="zh-CN"/>
        </w:rPr>
        <w:t>T</w:t>
      </w:r>
      <w:r>
        <w:rPr>
          <w:i/>
          <w:lang w:val="en-GB" w:eastAsia="zh-CN"/>
        </w:rPr>
        <w:t>he prerequisite of FG33-2 is FG33-1.</w:t>
      </w:r>
    </w:p>
    <w:p w:rsidR="00364800" w:rsidRDefault="00364800" w:rsidP="00364800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i/>
          <w:lang w:val="en-GB" w:eastAsia="zh-CN"/>
        </w:rPr>
      </w:pPr>
    </w:p>
    <w:p w:rsidR="00364800" w:rsidRDefault="00364800" w:rsidP="00364800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i/>
          <w:lang w:val="en-GB" w:eastAsia="zh-CN"/>
        </w:rPr>
      </w:pPr>
      <w:r w:rsidRPr="007840AC">
        <w:rPr>
          <w:rFonts w:hint="eastAsia"/>
          <w:b/>
          <w:i/>
          <w:lang w:eastAsia="zh-CN"/>
        </w:rPr>
        <w:t>P</w:t>
      </w:r>
      <w:r w:rsidRPr="007840AC">
        <w:rPr>
          <w:b/>
          <w:i/>
          <w:lang w:eastAsia="zh-CN"/>
        </w:rPr>
        <w:t>roposal 2</w:t>
      </w:r>
      <w:r w:rsidRPr="007840AC">
        <w:rPr>
          <w:i/>
          <w:lang w:eastAsia="zh-CN"/>
        </w:rPr>
        <w:t xml:space="preserve">: For </w:t>
      </w:r>
      <w:r w:rsidRPr="007840AC">
        <w:rPr>
          <w:i/>
          <w:lang w:val="en-GB" w:eastAsia="zh-CN"/>
        </w:rPr>
        <w:t>FG 33-2d and FG 33-5-1d, PTP retransmission for SPS multicast is on the cell same as multicast initial transmission.</w:t>
      </w:r>
    </w:p>
    <w:p w:rsidR="00364800" w:rsidRDefault="00364800" w:rsidP="00364800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i/>
          <w:lang w:val="en-GB" w:eastAsia="zh-CN"/>
        </w:rPr>
      </w:pPr>
    </w:p>
    <w:p w:rsidR="00364800" w:rsidRDefault="00364800" w:rsidP="00364800">
      <w:pPr>
        <w:rPr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>P</w:t>
      </w:r>
      <w:r>
        <w:rPr>
          <w:b/>
          <w:i/>
          <w:lang w:val="en-GB" w:eastAsia="zh-CN"/>
        </w:rPr>
        <w:t>roposal 3</w:t>
      </w:r>
      <w:r>
        <w:rPr>
          <w:i/>
          <w:lang w:val="en-GB" w:eastAsia="zh-CN"/>
        </w:rPr>
        <w:t>: Update the components description as following.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422"/>
        <w:gridCol w:w="6502"/>
      </w:tblGrid>
      <w:tr w:rsidR="00364800" w:rsidTr="00005EB7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00" w:rsidRDefault="00364800" w:rsidP="00155BB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33-3-3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00" w:rsidRDefault="00364800" w:rsidP="00155BB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Intra-slot TDM-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ed</w:t>
            </w:r>
            <w:proofErr w:type="spellEnd"/>
            <w:r>
              <w:rPr>
                <w:rFonts w:ascii="Times New Roman" w:hAnsi="Times New Roman"/>
                <w:sz w:val="20"/>
                <w:lang w:eastAsia="zh-CN"/>
              </w:rPr>
              <w:t xml:space="preserve"> unicast PDSCH and group-common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00" w:rsidRDefault="00364800" w:rsidP="00155BBB">
            <w:pPr>
              <w:pStyle w:val="a"/>
              <w:numPr>
                <w:ilvl w:val="0"/>
                <w:numId w:val="11"/>
              </w:numP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</w:pP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Support TDM between X unicast PDSCH(s) and Y group-common PDSCH(s) in a slot, where X+Y &lt;= Z.</w:t>
            </w:r>
            <w:r>
              <w:rPr>
                <w:color w:val="FF0000"/>
                <w:szCs w:val="20"/>
                <w:u w:val="single"/>
              </w:rPr>
              <w:t xml:space="preserve"> Z is the</w:t>
            </w: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 xml:space="preserve"> maximum number of </w:t>
            </w:r>
            <w:proofErr w:type="spellStart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TDMed</w:t>
            </w:r>
            <w:proofErr w:type="spellEnd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 xml:space="preserve"> PDSCH receptions capability in a slot per CC according to Rel-15/Rel-16, i.e., {2/4/7} based on UE FG5-11/5-11a/5-11b.</w:t>
            </w:r>
          </w:p>
          <w:p w:rsidR="00364800" w:rsidRPr="004D1F01" w:rsidRDefault="00364800" w:rsidP="00155BBB">
            <w:pPr>
              <w:pStyle w:val="a"/>
              <w:numPr>
                <w:ilvl w:val="0"/>
                <w:numId w:val="0"/>
              </w:numPr>
              <w:ind w:left="360"/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</w:pP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</w:t>
            </w: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ab/>
              <w:t>Note</w:t>
            </w:r>
            <w:proofErr w:type="gramStart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: </w:t>
            </w:r>
            <w:proofErr w:type="gramEnd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 Group-common PDSCH(s) are counted as unicast PDSCH(s).</w:t>
            </w:r>
          </w:p>
        </w:tc>
      </w:tr>
    </w:tbl>
    <w:p w:rsidR="00364800" w:rsidRDefault="00364800" w:rsidP="00364800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b/>
          <w:i/>
          <w:lang w:eastAsia="zh-CN"/>
        </w:rPr>
      </w:pPr>
    </w:p>
    <w:p w:rsidR="00364800" w:rsidRDefault="00364800" w:rsidP="00364800">
      <w:pPr>
        <w:shd w:val="clear" w:color="auto" w:fill="FFFFFF"/>
        <w:overflowPunct/>
        <w:autoSpaceDE/>
        <w:autoSpaceDN/>
        <w:adjustRightInd/>
        <w:spacing w:after="0" w:line="300" w:lineRule="atLeast"/>
        <w:jc w:val="left"/>
        <w:textAlignment w:val="auto"/>
        <w:rPr>
          <w:i/>
          <w:lang w:eastAsia="zh-CN"/>
        </w:rPr>
      </w:pPr>
      <w:bookmarkStart w:id="3" w:name="_GoBack"/>
      <w:bookmarkEnd w:id="3"/>
      <w:r w:rsidRPr="007840AC">
        <w:rPr>
          <w:rFonts w:hint="eastAsia"/>
          <w:b/>
          <w:i/>
          <w:lang w:eastAsia="zh-CN"/>
        </w:rPr>
        <w:t>P</w:t>
      </w:r>
      <w:r w:rsidRPr="007840AC">
        <w:rPr>
          <w:b/>
          <w:i/>
          <w:lang w:eastAsia="zh-CN"/>
        </w:rPr>
        <w:t>roposal 4</w:t>
      </w:r>
      <w:r>
        <w:rPr>
          <w:i/>
          <w:lang w:eastAsia="zh-CN"/>
        </w:rPr>
        <w:t xml:space="preserve">: </w:t>
      </w:r>
      <w:r w:rsidRPr="007840AC">
        <w:rPr>
          <w:i/>
          <w:lang w:eastAsia="zh-CN"/>
        </w:rPr>
        <w:t>FG 33-5-1i</w:t>
      </w:r>
      <w:r>
        <w:rPr>
          <w:i/>
          <w:lang w:eastAsia="zh-CN"/>
        </w:rPr>
        <w:t xml:space="preserve"> </w:t>
      </w:r>
      <w:r w:rsidRPr="007840AC">
        <w:rPr>
          <w:i/>
          <w:lang w:eastAsia="zh-CN"/>
        </w:rPr>
        <w:t>includes retransmission scheduled by DCI format 4_2 with CRC scrambled with G-CS-RNTI.</w:t>
      </w:r>
    </w:p>
    <w:p w:rsidR="009E39DC" w:rsidRPr="00364800" w:rsidRDefault="009E39DC">
      <w:pPr>
        <w:rPr>
          <w:i/>
          <w:lang w:eastAsia="zh-CN"/>
        </w:rPr>
      </w:pPr>
    </w:p>
    <w:p w:rsidR="009E39DC" w:rsidRDefault="00B73DBF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9E39DC" w:rsidRDefault="007840AC" w:rsidP="007840AC">
      <w:pPr>
        <w:pStyle w:val="a"/>
        <w:numPr>
          <w:ilvl w:val="0"/>
          <w:numId w:val="13"/>
        </w:numPr>
        <w:rPr>
          <w:lang w:eastAsia="zh-CN"/>
        </w:rPr>
      </w:pPr>
      <w:r w:rsidRPr="007840AC">
        <w:rPr>
          <w:lang w:eastAsia="zh-CN"/>
        </w:rPr>
        <w:t>R1-2205608</w:t>
      </w:r>
      <w:r>
        <w:rPr>
          <w:lang w:eastAsia="zh-CN"/>
        </w:rPr>
        <w:t xml:space="preserve">, </w:t>
      </w:r>
      <w:r w:rsidRPr="007840AC">
        <w:rPr>
          <w:lang w:eastAsia="zh-CN"/>
        </w:rPr>
        <w:t>Updated RAN1 UE features list for Rel-17 NR after RAN1 #109-e Week2 including remaining RAN1 issues</w:t>
      </w:r>
      <w:r>
        <w:rPr>
          <w:lang w:eastAsia="zh-CN"/>
        </w:rPr>
        <w:t xml:space="preserve">, </w:t>
      </w:r>
      <w:r w:rsidRPr="007840AC">
        <w:rPr>
          <w:lang w:eastAsia="zh-CN"/>
        </w:rPr>
        <w:t>Moderators (AT&amp;T, NTT DOCOMO, INC.)</w:t>
      </w:r>
      <w:r>
        <w:rPr>
          <w:lang w:eastAsia="zh-CN"/>
        </w:rPr>
        <w:t>.</w:t>
      </w:r>
    </w:p>
    <w:p w:rsidR="002614A0" w:rsidRPr="00D40A06" w:rsidRDefault="002614A0" w:rsidP="006F4F9C">
      <w:pPr>
        <w:pStyle w:val="a"/>
        <w:numPr>
          <w:ilvl w:val="0"/>
          <w:numId w:val="0"/>
        </w:numPr>
        <w:ind w:left="420"/>
        <w:rPr>
          <w:lang w:eastAsia="zh-CN"/>
        </w:rPr>
      </w:pPr>
    </w:p>
    <w:sectPr w:rsidR="002614A0" w:rsidRPr="00D40A06" w:rsidSect="00D40A06">
      <w:headerReference w:type="even" r:id="rId13"/>
      <w:footerReference w:type="even" r:id="rId14"/>
      <w:footerReference w:type="default" r:id="rId15"/>
      <w:footnotePr>
        <w:numRestart w:val="eachSect"/>
      </w:footnotePr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704" w:rsidRDefault="00ED0704">
      <w:pPr>
        <w:spacing w:after="0"/>
      </w:pPr>
      <w:r>
        <w:separator/>
      </w:r>
    </w:p>
  </w:endnote>
  <w:endnote w:type="continuationSeparator" w:id="0">
    <w:p w:rsidR="00ED0704" w:rsidRDefault="00ED07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757" w:rsidRDefault="00683757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683757" w:rsidRDefault="00683757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757" w:rsidRDefault="00683757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364800">
      <w:rPr>
        <w:rStyle w:val="af6"/>
        <w:noProof/>
      </w:rPr>
      <w:t>1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364800">
      <w:rPr>
        <w:rStyle w:val="af6"/>
        <w:noProof/>
      </w:rPr>
      <w:t>2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704" w:rsidRDefault="00ED0704">
      <w:pPr>
        <w:spacing w:after="0"/>
      </w:pPr>
      <w:r>
        <w:separator/>
      </w:r>
    </w:p>
  </w:footnote>
  <w:footnote w:type="continuationSeparator" w:id="0">
    <w:p w:rsidR="00ED0704" w:rsidRDefault="00ED07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757" w:rsidRDefault="0068375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192F3B"/>
    <w:multiLevelType w:val="multilevel"/>
    <w:tmpl w:val="23192F3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A934444"/>
    <w:multiLevelType w:val="multilevel"/>
    <w:tmpl w:val="2A9344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4B4F1F"/>
    <w:multiLevelType w:val="hybridMultilevel"/>
    <w:tmpl w:val="B84CBEC8"/>
    <w:lvl w:ilvl="0" w:tplc="8CA6379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98328FE"/>
    <w:multiLevelType w:val="hybridMultilevel"/>
    <w:tmpl w:val="D500FD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3F0200CD"/>
    <w:multiLevelType w:val="hybridMultilevel"/>
    <w:tmpl w:val="A7C24EDA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F455790"/>
    <w:multiLevelType w:val="hybridMultilevel"/>
    <w:tmpl w:val="D898EC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573C0"/>
    <w:multiLevelType w:val="hybridMultilevel"/>
    <w:tmpl w:val="D0A856A6"/>
    <w:lvl w:ilvl="0" w:tplc="5488359E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5" w15:restartNumberingAfterBreak="0">
    <w:nsid w:val="508D6D3B"/>
    <w:multiLevelType w:val="multilevel"/>
    <w:tmpl w:val="508D6D3B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D30C3"/>
    <w:multiLevelType w:val="hybridMultilevel"/>
    <w:tmpl w:val="618CC5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8C66832"/>
    <w:multiLevelType w:val="hybridMultilevel"/>
    <w:tmpl w:val="5A0836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4394F"/>
    <w:multiLevelType w:val="hybridMultilevel"/>
    <w:tmpl w:val="1EB66EE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20"/>
  </w:num>
  <w:num w:numId="4">
    <w:abstractNumId w:val="11"/>
  </w:num>
  <w:num w:numId="5">
    <w:abstractNumId w:val="24"/>
  </w:num>
  <w:num w:numId="6">
    <w:abstractNumId w:val="19"/>
  </w:num>
  <w:num w:numId="7">
    <w:abstractNumId w:val="8"/>
  </w:num>
  <w:num w:numId="8">
    <w:abstractNumId w:val="23"/>
  </w:num>
  <w:num w:numId="9">
    <w:abstractNumId w:val="22"/>
  </w:num>
  <w:num w:numId="10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4"/>
  </w:num>
  <w:num w:numId="12">
    <w:abstractNumId w:val="6"/>
  </w:num>
  <w:num w:numId="13">
    <w:abstractNumId w:val="2"/>
  </w:num>
  <w:num w:numId="14">
    <w:abstractNumId w:val="1"/>
  </w:num>
  <w:num w:numId="15">
    <w:abstractNumId w:val="21"/>
  </w:num>
  <w:num w:numId="16">
    <w:abstractNumId w:val="12"/>
  </w:num>
  <w:num w:numId="17">
    <w:abstractNumId w:val="15"/>
  </w:num>
  <w:num w:numId="18">
    <w:abstractNumId w:val="14"/>
  </w:num>
  <w:num w:numId="19">
    <w:abstractNumId w:val="20"/>
  </w:num>
  <w:num w:numId="20">
    <w:abstractNumId w:val="18"/>
  </w:num>
  <w:num w:numId="21">
    <w:abstractNumId w:val="3"/>
  </w:num>
  <w:num w:numId="22">
    <w:abstractNumId w:val="10"/>
  </w:num>
  <w:num w:numId="23">
    <w:abstractNumId w:val="16"/>
  </w:num>
  <w:num w:numId="24">
    <w:abstractNumId w:val="5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5BE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190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262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D56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97C3A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47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80F"/>
    <w:rsid w:val="000C58C9"/>
    <w:rsid w:val="000C5D34"/>
    <w:rsid w:val="000C5E7D"/>
    <w:rsid w:val="000C673C"/>
    <w:rsid w:val="000C69F8"/>
    <w:rsid w:val="000C6A01"/>
    <w:rsid w:val="000C71D9"/>
    <w:rsid w:val="000C756C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0E38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1FA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14"/>
    <w:rsid w:val="001009BB"/>
    <w:rsid w:val="00100D57"/>
    <w:rsid w:val="001010D7"/>
    <w:rsid w:val="0010129F"/>
    <w:rsid w:val="001012BF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04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363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3E3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15A"/>
    <w:rsid w:val="00147679"/>
    <w:rsid w:val="00147A30"/>
    <w:rsid w:val="00147D65"/>
    <w:rsid w:val="00147D91"/>
    <w:rsid w:val="001508E1"/>
    <w:rsid w:val="001510ED"/>
    <w:rsid w:val="0015145A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57EB6"/>
    <w:rsid w:val="0016019C"/>
    <w:rsid w:val="001601C7"/>
    <w:rsid w:val="001602C2"/>
    <w:rsid w:val="001603B9"/>
    <w:rsid w:val="00160452"/>
    <w:rsid w:val="00160674"/>
    <w:rsid w:val="00160786"/>
    <w:rsid w:val="00160AB9"/>
    <w:rsid w:val="00160D9B"/>
    <w:rsid w:val="00160DBD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A7D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19E"/>
    <w:rsid w:val="001B7244"/>
    <w:rsid w:val="001B747B"/>
    <w:rsid w:val="001B748B"/>
    <w:rsid w:val="001B768B"/>
    <w:rsid w:val="001B7905"/>
    <w:rsid w:val="001B7F4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5FC5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0B0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9FC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43A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36D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8C3"/>
    <w:rsid w:val="00232E9D"/>
    <w:rsid w:val="0023324F"/>
    <w:rsid w:val="00233B29"/>
    <w:rsid w:val="002344C8"/>
    <w:rsid w:val="002349C5"/>
    <w:rsid w:val="00234B73"/>
    <w:rsid w:val="00235581"/>
    <w:rsid w:val="00235698"/>
    <w:rsid w:val="0023650C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A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BE9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91"/>
    <w:rsid w:val="002539D5"/>
    <w:rsid w:val="00253BC6"/>
    <w:rsid w:val="00253E7D"/>
    <w:rsid w:val="0025429A"/>
    <w:rsid w:val="00254F38"/>
    <w:rsid w:val="00255C17"/>
    <w:rsid w:val="0025655A"/>
    <w:rsid w:val="002565F8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4A0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7B4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3FD2"/>
    <w:rsid w:val="00284E7F"/>
    <w:rsid w:val="0028550D"/>
    <w:rsid w:val="00285520"/>
    <w:rsid w:val="00285894"/>
    <w:rsid w:val="00285A85"/>
    <w:rsid w:val="00285BEF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897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135"/>
    <w:rsid w:val="00294266"/>
    <w:rsid w:val="002944CA"/>
    <w:rsid w:val="00294504"/>
    <w:rsid w:val="00294722"/>
    <w:rsid w:val="00294AB1"/>
    <w:rsid w:val="00294C8C"/>
    <w:rsid w:val="00294D13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5E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155F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62E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C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6F07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042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A5C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14C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2FA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4800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A3E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4F4"/>
    <w:rsid w:val="00380543"/>
    <w:rsid w:val="00380602"/>
    <w:rsid w:val="00380892"/>
    <w:rsid w:val="00380BBD"/>
    <w:rsid w:val="00380FF5"/>
    <w:rsid w:val="0038158E"/>
    <w:rsid w:val="00382182"/>
    <w:rsid w:val="003821E7"/>
    <w:rsid w:val="003825FE"/>
    <w:rsid w:val="00382903"/>
    <w:rsid w:val="00382EAB"/>
    <w:rsid w:val="00383169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052"/>
    <w:rsid w:val="003933FD"/>
    <w:rsid w:val="00393595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3A0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0F1"/>
    <w:rsid w:val="003D63BA"/>
    <w:rsid w:val="003D680E"/>
    <w:rsid w:val="003D69ED"/>
    <w:rsid w:val="003D6AF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2E75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4273"/>
    <w:rsid w:val="003F4501"/>
    <w:rsid w:val="003F4933"/>
    <w:rsid w:val="003F4977"/>
    <w:rsid w:val="003F4A21"/>
    <w:rsid w:val="003F4CBE"/>
    <w:rsid w:val="003F4E1C"/>
    <w:rsid w:val="003F51BF"/>
    <w:rsid w:val="003F51E8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2BB"/>
    <w:rsid w:val="004017C6"/>
    <w:rsid w:val="00401D58"/>
    <w:rsid w:val="00402057"/>
    <w:rsid w:val="004021B5"/>
    <w:rsid w:val="0040248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15B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AF5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7F6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528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1EC"/>
    <w:rsid w:val="004612C8"/>
    <w:rsid w:val="0046136B"/>
    <w:rsid w:val="004614A1"/>
    <w:rsid w:val="0046164D"/>
    <w:rsid w:val="004616E5"/>
    <w:rsid w:val="004616FF"/>
    <w:rsid w:val="0046194F"/>
    <w:rsid w:val="004619E6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7AB6"/>
    <w:rsid w:val="0047041E"/>
    <w:rsid w:val="0047045E"/>
    <w:rsid w:val="00470508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30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26"/>
    <w:rsid w:val="00494E75"/>
    <w:rsid w:val="00495071"/>
    <w:rsid w:val="00495FF8"/>
    <w:rsid w:val="004961DB"/>
    <w:rsid w:val="0049653E"/>
    <w:rsid w:val="00496BEF"/>
    <w:rsid w:val="00496DC2"/>
    <w:rsid w:val="00496E38"/>
    <w:rsid w:val="00497404"/>
    <w:rsid w:val="00497C03"/>
    <w:rsid w:val="00497C0B"/>
    <w:rsid w:val="004A01E1"/>
    <w:rsid w:val="004A091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B7C4B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002"/>
    <w:rsid w:val="004C2371"/>
    <w:rsid w:val="004C2F01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445"/>
    <w:rsid w:val="004D17E6"/>
    <w:rsid w:val="004D1A33"/>
    <w:rsid w:val="004D1C2E"/>
    <w:rsid w:val="004D1C35"/>
    <w:rsid w:val="004D1D64"/>
    <w:rsid w:val="004D1DBB"/>
    <w:rsid w:val="004D1F01"/>
    <w:rsid w:val="004D1F7A"/>
    <w:rsid w:val="004D1FC3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24A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2D59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2DE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DF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454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436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3D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73B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4A2"/>
    <w:rsid w:val="00577540"/>
    <w:rsid w:val="005777AC"/>
    <w:rsid w:val="005777BE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AB1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025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1CCD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CB"/>
    <w:rsid w:val="005B5FC4"/>
    <w:rsid w:val="005B6FAE"/>
    <w:rsid w:val="005B7035"/>
    <w:rsid w:val="005B703E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AD6"/>
    <w:rsid w:val="005C0B24"/>
    <w:rsid w:val="005C0D61"/>
    <w:rsid w:val="005C0DDE"/>
    <w:rsid w:val="005C1225"/>
    <w:rsid w:val="005C132F"/>
    <w:rsid w:val="005C1752"/>
    <w:rsid w:val="005C1A89"/>
    <w:rsid w:val="005C1BF2"/>
    <w:rsid w:val="005C2144"/>
    <w:rsid w:val="005C2333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48C"/>
    <w:rsid w:val="005D0790"/>
    <w:rsid w:val="005D0D3E"/>
    <w:rsid w:val="005D1096"/>
    <w:rsid w:val="005D17BF"/>
    <w:rsid w:val="005D17F9"/>
    <w:rsid w:val="005D18B1"/>
    <w:rsid w:val="005D1A65"/>
    <w:rsid w:val="005D1ABB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4C14"/>
    <w:rsid w:val="005D4F64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94D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5CB2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54D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E5E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1EB8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02C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171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3C4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757"/>
    <w:rsid w:val="00683962"/>
    <w:rsid w:val="006839BA"/>
    <w:rsid w:val="00683D7F"/>
    <w:rsid w:val="00683E9E"/>
    <w:rsid w:val="00683F24"/>
    <w:rsid w:val="00684258"/>
    <w:rsid w:val="006845C9"/>
    <w:rsid w:val="00684731"/>
    <w:rsid w:val="006851DB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C50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D6D"/>
    <w:rsid w:val="006A5E26"/>
    <w:rsid w:val="006A61FB"/>
    <w:rsid w:val="006A6B3F"/>
    <w:rsid w:val="006A6B69"/>
    <w:rsid w:val="006A74C0"/>
    <w:rsid w:val="006A7574"/>
    <w:rsid w:val="006A76A6"/>
    <w:rsid w:val="006B0489"/>
    <w:rsid w:val="006B05F5"/>
    <w:rsid w:val="006B0A30"/>
    <w:rsid w:val="006B0B33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4E1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008"/>
    <w:rsid w:val="006D1A23"/>
    <w:rsid w:val="006D1DFA"/>
    <w:rsid w:val="006D1F1A"/>
    <w:rsid w:val="006D2039"/>
    <w:rsid w:val="006D2151"/>
    <w:rsid w:val="006D21FF"/>
    <w:rsid w:val="006D2636"/>
    <w:rsid w:val="006D2C24"/>
    <w:rsid w:val="006D31AF"/>
    <w:rsid w:val="006D31DD"/>
    <w:rsid w:val="006D35A4"/>
    <w:rsid w:val="006D35CD"/>
    <w:rsid w:val="006D3C8C"/>
    <w:rsid w:val="006D3CC3"/>
    <w:rsid w:val="006D3D01"/>
    <w:rsid w:val="006D4133"/>
    <w:rsid w:val="006D4324"/>
    <w:rsid w:val="006D4373"/>
    <w:rsid w:val="006D492A"/>
    <w:rsid w:val="006D493C"/>
    <w:rsid w:val="006D4D15"/>
    <w:rsid w:val="006D52E6"/>
    <w:rsid w:val="006D5457"/>
    <w:rsid w:val="006D5504"/>
    <w:rsid w:val="006D56B0"/>
    <w:rsid w:val="006D59BF"/>
    <w:rsid w:val="006D5A62"/>
    <w:rsid w:val="006D5BF0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C7C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68A"/>
    <w:rsid w:val="006F3B01"/>
    <w:rsid w:val="006F3C66"/>
    <w:rsid w:val="006F4189"/>
    <w:rsid w:val="006F468E"/>
    <w:rsid w:val="006F4BF2"/>
    <w:rsid w:val="006F4C73"/>
    <w:rsid w:val="006F4F9C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4A2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31F"/>
    <w:rsid w:val="00706AC2"/>
    <w:rsid w:val="00706B41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170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5A7"/>
    <w:rsid w:val="00717890"/>
    <w:rsid w:val="007178EE"/>
    <w:rsid w:val="00720493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972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42D"/>
    <w:rsid w:val="007279F1"/>
    <w:rsid w:val="00727E3C"/>
    <w:rsid w:val="00727E9F"/>
    <w:rsid w:val="00730115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2975"/>
    <w:rsid w:val="00733575"/>
    <w:rsid w:val="00733858"/>
    <w:rsid w:val="00733A80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3F9A"/>
    <w:rsid w:val="0075412E"/>
    <w:rsid w:val="007545E6"/>
    <w:rsid w:val="00754747"/>
    <w:rsid w:val="00754D64"/>
    <w:rsid w:val="00754FCC"/>
    <w:rsid w:val="00755189"/>
    <w:rsid w:val="00755348"/>
    <w:rsid w:val="00755420"/>
    <w:rsid w:val="00755559"/>
    <w:rsid w:val="007558B7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9F3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0AC"/>
    <w:rsid w:val="00784112"/>
    <w:rsid w:val="007842FE"/>
    <w:rsid w:val="0078440C"/>
    <w:rsid w:val="0078454F"/>
    <w:rsid w:val="00784702"/>
    <w:rsid w:val="00784C31"/>
    <w:rsid w:val="00784EA1"/>
    <w:rsid w:val="00784ECF"/>
    <w:rsid w:val="00784FC7"/>
    <w:rsid w:val="0078504B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0B8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7DA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7C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40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9B8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A1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49B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C9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C3D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4BC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1FC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850"/>
    <w:rsid w:val="00853C45"/>
    <w:rsid w:val="00854090"/>
    <w:rsid w:val="008540C8"/>
    <w:rsid w:val="00854292"/>
    <w:rsid w:val="00854983"/>
    <w:rsid w:val="00854A0C"/>
    <w:rsid w:val="00854A91"/>
    <w:rsid w:val="00854B62"/>
    <w:rsid w:val="00854E0E"/>
    <w:rsid w:val="00855821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6E6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315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245"/>
    <w:rsid w:val="00883ADF"/>
    <w:rsid w:val="00883ED6"/>
    <w:rsid w:val="00884255"/>
    <w:rsid w:val="0088425B"/>
    <w:rsid w:val="00884264"/>
    <w:rsid w:val="00884AD8"/>
    <w:rsid w:val="00884CDF"/>
    <w:rsid w:val="0088579F"/>
    <w:rsid w:val="0088597B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AE7"/>
    <w:rsid w:val="008F0BA6"/>
    <w:rsid w:val="008F0FC8"/>
    <w:rsid w:val="008F1CF8"/>
    <w:rsid w:val="008F211C"/>
    <w:rsid w:val="008F2201"/>
    <w:rsid w:val="008F25DF"/>
    <w:rsid w:val="008F2753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503"/>
    <w:rsid w:val="00907517"/>
    <w:rsid w:val="009076AC"/>
    <w:rsid w:val="009077BC"/>
    <w:rsid w:val="009077E6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5A92"/>
    <w:rsid w:val="0091610F"/>
    <w:rsid w:val="009161BA"/>
    <w:rsid w:val="00917E0A"/>
    <w:rsid w:val="0092016F"/>
    <w:rsid w:val="009205A9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2A30"/>
    <w:rsid w:val="00923151"/>
    <w:rsid w:val="009231F7"/>
    <w:rsid w:val="009235CF"/>
    <w:rsid w:val="00923821"/>
    <w:rsid w:val="00924108"/>
    <w:rsid w:val="009246A0"/>
    <w:rsid w:val="009247AB"/>
    <w:rsid w:val="00924AC6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3EAC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5CCB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C75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870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BE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62F"/>
    <w:rsid w:val="00990C68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877"/>
    <w:rsid w:val="00993D38"/>
    <w:rsid w:val="0099464F"/>
    <w:rsid w:val="00994D59"/>
    <w:rsid w:val="009951AB"/>
    <w:rsid w:val="0099531F"/>
    <w:rsid w:val="00995360"/>
    <w:rsid w:val="009954AD"/>
    <w:rsid w:val="00995988"/>
    <w:rsid w:val="00995E8B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5E6"/>
    <w:rsid w:val="009A78D1"/>
    <w:rsid w:val="009A7DFB"/>
    <w:rsid w:val="009A7E08"/>
    <w:rsid w:val="009B003C"/>
    <w:rsid w:val="009B0704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605"/>
    <w:rsid w:val="009B4821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2BCF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29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9DC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8B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652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9F7E7C"/>
    <w:rsid w:val="00A0018E"/>
    <w:rsid w:val="00A004F2"/>
    <w:rsid w:val="00A00B60"/>
    <w:rsid w:val="00A01006"/>
    <w:rsid w:val="00A01169"/>
    <w:rsid w:val="00A02B26"/>
    <w:rsid w:val="00A02B8C"/>
    <w:rsid w:val="00A02BEC"/>
    <w:rsid w:val="00A02BF5"/>
    <w:rsid w:val="00A02C96"/>
    <w:rsid w:val="00A02D52"/>
    <w:rsid w:val="00A02FBC"/>
    <w:rsid w:val="00A0307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F0B"/>
    <w:rsid w:val="00A10230"/>
    <w:rsid w:val="00A105DB"/>
    <w:rsid w:val="00A106FE"/>
    <w:rsid w:val="00A107B6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209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502"/>
    <w:rsid w:val="00A15602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3F21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5F50"/>
    <w:rsid w:val="00A46285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1902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928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BE0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D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A6E"/>
    <w:rsid w:val="00AA1D12"/>
    <w:rsid w:val="00AA1EEC"/>
    <w:rsid w:val="00AA210C"/>
    <w:rsid w:val="00AA233C"/>
    <w:rsid w:val="00AA258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5E5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A45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75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7E4"/>
    <w:rsid w:val="00AF091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123"/>
    <w:rsid w:val="00B13554"/>
    <w:rsid w:val="00B137BE"/>
    <w:rsid w:val="00B13829"/>
    <w:rsid w:val="00B13B1A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9C"/>
    <w:rsid w:val="00B217CD"/>
    <w:rsid w:val="00B21B67"/>
    <w:rsid w:val="00B21CA7"/>
    <w:rsid w:val="00B22472"/>
    <w:rsid w:val="00B2288E"/>
    <w:rsid w:val="00B22D3D"/>
    <w:rsid w:val="00B22FCA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1D"/>
    <w:rsid w:val="00B269CE"/>
    <w:rsid w:val="00B271E3"/>
    <w:rsid w:val="00B27202"/>
    <w:rsid w:val="00B27470"/>
    <w:rsid w:val="00B2757B"/>
    <w:rsid w:val="00B27D54"/>
    <w:rsid w:val="00B3004E"/>
    <w:rsid w:val="00B3057A"/>
    <w:rsid w:val="00B308C7"/>
    <w:rsid w:val="00B30B28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6AD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3F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643"/>
    <w:rsid w:val="00B65771"/>
    <w:rsid w:val="00B664EC"/>
    <w:rsid w:val="00B66801"/>
    <w:rsid w:val="00B66843"/>
    <w:rsid w:val="00B668B4"/>
    <w:rsid w:val="00B66FFC"/>
    <w:rsid w:val="00B6796C"/>
    <w:rsid w:val="00B67B2B"/>
    <w:rsid w:val="00B67D3A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DBF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16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B2D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99E"/>
    <w:rsid w:val="00B93C36"/>
    <w:rsid w:val="00B94054"/>
    <w:rsid w:val="00B94253"/>
    <w:rsid w:val="00B9436E"/>
    <w:rsid w:val="00B946E7"/>
    <w:rsid w:val="00B94C86"/>
    <w:rsid w:val="00B94E6E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6F48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E9D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6DF6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5C01"/>
    <w:rsid w:val="00BB61DC"/>
    <w:rsid w:val="00BB6258"/>
    <w:rsid w:val="00BB6431"/>
    <w:rsid w:val="00BB645D"/>
    <w:rsid w:val="00BB6472"/>
    <w:rsid w:val="00BB71EC"/>
    <w:rsid w:val="00BB724B"/>
    <w:rsid w:val="00BB740F"/>
    <w:rsid w:val="00BB7C9F"/>
    <w:rsid w:val="00BB7DB1"/>
    <w:rsid w:val="00BC0AE6"/>
    <w:rsid w:val="00BC1293"/>
    <w:rsid w:val="00BC16BF"/>
    <w:rsid w:val="00BC1B4B"/>
    <w:rsid w:val="00BC201A"/>
    <w:rsid w:val="00BC2956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6A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123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3C61"/>
    <w:rsid w:val="00BF4162"/>
    <w:rsid w:val="00BF46F1"/>
    <w:rsid w:val="00BF4923"/>
    <w:rsid w:val="00BF4B69"/>
    <w:rsid w:val="00BF50EB"/>
    <w:rsid w:val="00BF5350"/>
    <w:rsid w:val="00BF5439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B3D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E1D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AFA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2C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0A59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2C3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296"/>
    <w:rsid w:val="00C5638E"/>
    <w:rsid w:val="00C56918"/>
    <w:rsid w:val="00C569CA"/>
    <w:rsid w:val="00C56F7A"/>
    <w:rsid w:val="00C570E2"/>
    <w:rsid w:val="00C5733A"/>
    <w:rsid w:val="00C57CC6"/>
    <w:rsid w:val="00C57D43"/>
    <w:rsid w:val="00C601EB"/>
    <w:rsid w:val="00C602DB"/>
    <w:rsid w:val="00C60708"/>
    <w:rsid w:val="00C60EC1"/>
    <w:rsid w:val="00C60F26"/>
    <w:rsid w:val="00C613E1"/>
    <w:rsid w:val="00C614A7"/>
    <w:rsid w:val="00C619CD"/>
    <w:rsid w:val="00C61B5A"/>
    <w:rsid w:val="00C61D30"/>
    <w:rsid w:val="00C61EE5"/>
    <w:rsid w:val="00C62027"/>
    <w:rsid w:val="00C622A6"/>
    <w:rsid w:val="00C6270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0D84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9ED"/>
    <w:rsid w:val="00C77E49"/>
    <w:rsid w:val="00C80441"/>
    <w:rsid w:val="00C80547"/>
    <w:rsid w:val="00C80CD8"/>
    <w:rsid w:val="00C80DB5"/>
    <w:rsid w:val="00C8198E"/>
    <w:rsid w:val="00C81B30"/>
    <w:rsid w:val="00C8220B"/>
    <w:rsid w:val="00C8235E"/>
    <w:rsid w:val="00C82387"/>
    <w:rsid w:val="00C823D0"/>
    <w:rsid w:val="00C831A2"/>
    <w:rsid w:val="00C831FC"/>
    <w:rsid w:val="00C83220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C10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B7E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29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5F93"/>
    <w:rsid w:val="00CD61E3"/>
    <w:rsid w:val="00CD67B4"/>
    <w:rsid w:val="00CD6823"/>
    <w:rsid w:val="00CD68A2"/>
    <w:rsid w:val="00CD6A35"/>
    <w:rsid w:val="00CD6D63"/>
    <w:rsid w:val="00CD6E0B"/>
    <w:rsid w:val="00CD6E81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30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74E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AE8"/>
    <w:rsid w:val="00D01C73"/>
    <w:rsid w:val="00D02369"/>
    <w:rsid w:val="00D028F8"/>
    <w:rsid w:val="00D02AFC"/>
    <w:rsid w:val="00D02C36"/>
    <w:rsid w:val="00D02E17"/>
    <w:rsid w:val="00D02F2F"/>
    <w:rsid w:val="00D0321D"/>
    <w:rsid w:val="00D039A0"/>
    <w:rsid w:val="00D03A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2AE"/>
    <w:rsid w:val="00D2348D"/>
    <w:rsid w:val="00D23556"/>
    <w:rsid w:val="00D235B8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39"/>
    <w:rsid w:val="00D27351"/>
    <w:rsid w:val="00D27AAD"/>
    <w:rsid w:val="00D27B06"/>
    <w:rsid w:val="00D27F01"/>
    <w:rsid w:val="00D30373"/>
    <w:rsid w:val="00D3099D"/>
    <w:rsid w:val="00D309B2"/>
    <w:rsid w:val="00D309D3"/>
    <w:rsid w:val="00D30C46"/>
    <w:rsid w:val="00D30FC7"/>
    <w:rsid w:val="00D317CA"/>
    <w:rsid w:val="00D31B9F"/>
    <w:rsid w:val="00D31BEA"/>
    <w:rsid w:val="00D31CEF"/>
    <w:rsid w:val="00D328AE"/>
    <w:rsid w:val="00D33313"/>
    <w:rsid w:val="00D3332A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A06"/>
    <w:rsid w:val="00D40D79"/>
    <w:rsid w:val="00D40E25"/>
    <w:rsid w:val="00D40E78"/>
    <w:rsid w:val="00D40F0F"/>
    <w:rsid w:val="00D40F5C"/>
    <w:rsid w:val="00D41009"/>
    <w:rsid w:val="00D413F0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9CB"/>
    <w:rsid w:val="00D42B71"/>
    <w:rsid w:val="00D42C31"/>
    <w:rsid w:val="00D42D5D"/>
    <w:rsid w:val="00D42E22"/>
    <w:rsid w:val="00D43888"/>
    <w:rsid w:val="00D4429F"/>
    <w:rsid w:val="00D44A5C"/>
    <w:rsid w:val="00D44B44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96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31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7F4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4C4"/>
    <w:rsid w:val="00D66C66"/>
    <w:rsid w:val="00D66DAA"/>
    <w:rsid w:val="00D671EF"/>
    <w:rsid w:val="00D674DE"/>
    <w:rsid w:val="00D67888"/>
    <w:rsid w:val="00D678DD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DE1"/>
    <w:rsid w:val="00D76E0D"/>
    <w:rsid w:val="00D76E83"/>
    <w:rsid w:val="00D76EB9"/>
    <w:rsid w:val="00D770F3"/>
    <w:rsid w:val="00D771C9"/>
    <w:rsid w:val="00D77E3E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AA1"/>
    <w:rsid w:val="00D8300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22D"/>
    <w:rsid w:val="00DB126F"/>
    <w:rsid w:val="00DB1539"/>
    <w:rsid w:val="00DB1D6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B7EF2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42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163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5BE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C98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902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2EF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D90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3FE4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BCB"/>
    <w:rsid w:val="00E46CC9"/>
    <w:rsid w:val="00E47821"/>
    <w:rsid w:val="00E47B7B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CA3"/>
    <w:rsid w:val="00E56D97"/>
    <w:rsid w:val="00E56E3C"/>
    <w:rsid w:val="00E56F3C"/>
    <w:rsid w:val="00E5711F"/>
    <w:rsid w:val="00E571C0"/>
    <w:rsid w:val="00E57456"/>
    <w:rsid w:val="00E57623"/>
    <w:rsid w:val="00E5769E"/>
    <w:rsid w:val="00E57973"/>
    <w:rsid w:val="00E6000E"/>
    <w:rsid w:val="00E60050"/>
    <w:rsid w:val="00E6006E"/>
    <w:rsid w:val="00E6014B"/>
    <w:rsid w:val="00E602C9"/>
    <w:rsid w:val="00E608B7"/>
    <w:rsid w:val="00E608E1"/>
    <w:rsid w:val="00E60C9E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81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018E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4DA8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0AD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4E69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4B87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015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DD0"/>
    <w:rsid w:val="00EC7EE8"/>
    <w:rsid w:val="00ED0486"/>
    <w:rsid w:val="00ED0704"/>
    <w:rsid w:val="00ED09F8"/>
    <w:rsid w:val="00ED0DE8"/>
    <w:rsid w:val="00ED0EB9"/>
    <w:rsid w:val="00ED1A21"/>
    <w:rsid w:val="00ED1A39"/>
    <w:rsid w:val="00ED1CD6"/>
    <w:rsid w:val="00ED248F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615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4E1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0A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B65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AE6"/>
    <w:rsid w:val="00F453B0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47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731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00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8AD"/>
    <w:rsid w:val="00F669E3"/>
    <w:rsid w:val="00F66AF7"/>
    <w:rsid w:val="00F672EB"/>
    <w:rsid w:val="00F673E5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B67"/>
    <w:rsid w:val="00F73F43"/>
    <w:rsid w:val="00F74664"/>
    <w:rsid w:val="00F74791"/>
    <w:rsid w:val="00F747FD"/>
    <w:rsid w:val="00F74A7A"/>
    <w:rsid w:val="00F75011"/>
    <w:rsid w:val="00F75057"/>
    <w:rsid w:val="00F75A01"/>
    <w:rsid w:val="00F75C0B"/>
    <w:rsid w:val="00F763DF"/>
    <w:rsid w:val="00F76B16"/>
    <w:rsid w:val="00F77028"/>
    <w:rsid w:val="00F775A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6B0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889"/>
    <w:rsid w:val="00FA0E7C"/>
    <w:rsid w:val="00FA0F85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AF7"/>
    <w:rsid w:val="00FB7C38"/>
    <w:rsid w:val="00FC0038"/>
    <w:rsid w:val="00FC0AB4"/>
    <w:rsid w:val="00FC0B11"/>
    <w:rsid w:val="00FC0B9B"/>
    <w:rsid w:val="00FC0E12"/>
    <w:rsid w:val="00FC1190"/>
    <w:rsid w:val="00FC1859"/>
    <w:rsid w:val="00FC19B4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393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EE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46942AE"/>
    <w:rsid w:val="054A3BE8"/>
    <w:rsid w:val="056B6146"/>
    <w:rsid w:val="067D4C1C"/>
    <w:rsid w:val="06B127E5"/>
    <w:rsid w:val="072F2729"/>
    <w:rsid w:val="07C21FA9"/>
    <w:rsid w:val="0957797D"/>
    <w:rsid w:val="0972706B"/>
    <w:rsid w:val="09C21BB6"/>
    <w:rsid w:val="0A867EAB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3B5695B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9497C62"/>
    <w:rsid w:val="1A514204"/>
    <w:rsid w:val="1B2E5429"/>
    <w:rsid w:val="1B2E6DC7"/>
    <w:rsid w:val="1B5316CE"/>
    <w:rsid w:val="1B5E59D2"/>
    <w:rsid w:val="1C040825"/>
    <w:rsid w:val="1C766428"/>
    <w:rsid w:val="1DD50930"/>
    <w:rsid w:val="1DF407BB"/>
    <w:rsid w:val="1E38003B"/>
    <w:rsid w:val="1F850095"/>
    <w:rsid w:val="1FA02687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52B5C82"/>
    <w:rsid w:val="25D36249"/>
    <w:rsid w:val="277717BA"/>
    <w:rsid w:val="27C5366D"/>
    <w:rsid w:val="27DD67CA"/>
    <w:rsid w:val="28690808"/>
    <w:rsid w:val="28B07E55"/>
    <w:rsid w:val="28B54AA2"/>
    <w:rsid w:val="294D6347"/>
    <w:rsid w:val="2A0F0B23"/>
    <w:rsid w:val="2AFE2B7E"/>
    <w:rsid w:val="2CC038FC"/>
    <w:rsid w:val="2D376513"/>
    <w:rsid w:val="2DC863F1"/>
    <w:rsid w:val="2EB72406"/>
    <w:rsid w:val="2F2367DE"/>
    <w:rsid w:val="31542D3B"/>
    <w:rsid w:val="31A276D9"/>
    <w:rsid w:val="32832752"/>
    <w:rsid w:val="32FE23BF"/>
    <w:rsid w:val="330E6893"/>
    <w:rsid w:val="33DE0CB9"/>
    <w:rsid w:val="34457AEF"/>
    <w:rsid w:val="3511129D"/>
    <w:rsid w:val="3526273F"/>
    <w:rsid w:val="359455FE"/>
    <w:rsid w:val="36CD07B0"/>
    <w:rsid w:val="375C57D7"/>
    <w:rsid w:val="37DD651E"/>
    <w:rsid w:val="38AF7030"/>
    <w:rsid w:val="38BA113F"/>
    <w:rsid w:val="3A135075"/>
    <w:rsid w:val="3A8424B5"/>
    <w:rsid w:val="3AB31D0C"/>
    <w:rsid w:val="3AE203A5"/>
    <w:rsid w:val="3B4A3B53"/>
    <w:rsid w:val="3BF47021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2D56493"/>
    <w:rsid w:val="441C2E6C"/>
    <w:rsid w:val="44917C93"/>
    <w:rsid w:val="46D41E44"/>
    <w:rsid w:val="47AE2F53"/>
    <w:rsid w:val="47D53824"/>
    <w:rsid w:val="47EA3FF2"/>
    <w:rsid w:val="49446ABC"/>
    <w:rsid w:val="496938E0"/>
    <w:rsid w:val="49882B35"/>
    <w:rsid w:val="4A2A1BF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68F21E8"/>
    <w:rsid w:val="57244B18"/>
    <w:rsid w:val="57AE3DD2"/>
    <w:rsid w:val="57EF6871"/>
    <w:rsid w:val="58240039"/>
    <w:rsid w:val="593025E2"/>
    <w:rsid w:val="595A121E"/>
    <w:rsid w:val="59C75644"/>
    <w:rsid w:val="5AF07FF7"/>
    <w:rsid w:val="5AF422E5"/>
    <w:rsid w:val="5BF26431"/>
    <w:rsid w:val="5E780DEA"/>
    <w:rsid w:val="5F631FA8"/>
    <w:rsid w:val="62772955"/>
    <w:rsid w:val="65507243"/>
    <w:rsid w:val="65576B9C"/>
    <w:rsid w:val="656027FF"/>
    <w:rsid w:val="66457E51"/>
    <w:rsid w:val="6680376E"/>
    <w:rsid w:val="66ED31EA"/>
    <w:rsid w:val="691A3243"/>
    <w:rsid w:val="696778F6"/>
    <w:rsid w:val="696C42BB"/>
    <w:rsid w:val="698A6B0F"/>
    <w:rsid w:val="6A782EAA"/>
    <w:rsid w:val="6A907363"/>
    <w:rsid w:val="6AB42B93"/>
    <w:rsid w:val="6B704279"/>
    <w:rsid w:val="6B8B75BB"/>
    <w:rsid w:val="6C004889"/>
    <w:rsid w:val="6D020EA1"/>
    <w:rsid w:val="6E0F1211"/>
    <w:rsid w:val="6ED5379A"/>
    <w:rsid w:val="6FBD0858"/>
    <w:rsid w:val="72E1752D"/>
    <w:rsid w:val="73A015C2"/>
    <w:rsid w:val="73A913CF"/>
    <w:rsid w:val="73EB1497"/>
    <w:rsid w:val="74000A47"/>
    <w:rsid w:val="740C2878"/>
    <w:rsid w:val="74885606"/>
    <w:rsid w:val="751115BE"/>
    <w:rsid w:val="75740E00"/>
    <w:rsid w:val="763A080C"/>
    <w:rsid w:val="76EB5B39"/>
    <w:rsid w:val="776F4F23"/>
    <w:rsid w:val="78156E78"/>
    <w:rsid w:val="782D5EAF"/>
    <w:rsid w:val="785E1CD6"/>
    <w:rsid w:val="786302A1"/>
    <w:rsid w:val="789F1175"/>
    <w:rsid w:val="7931734A"/>
    <w:rsid w:val="79FD25F6"/>
    <w:rsid w:val="7A835347"/>
    <w:rsid w:val="7AC9279A"/>
    <w:rsid w:val="7ADB38D4"/>
    <w:rsid w:val="7B311322"/>
    <w:rsid w:val="7DD2691C"/>
    <w:rsid w:val="7E3563A1"/>
    <w:rsid w:val="7E907410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D0299C-0DC9-486A-8CA1-836CE8EEC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uiPriority w:val="22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0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maintext">
    <w:name w:val="main text"/>
    <w:basedOn w:val="a0"/>
    <w:link w:val="maintextChar"/>
    <w:qFormat/>
    <w:rsid w:val="00175A7D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sid w:val="00175A7D"/>
    <w:rPr>
      <w:rFonts w:eastAsia="Malgun Gothic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633B14E7-90FD-4109-A7CA-53266F810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2</Pages>
  <Words>508</Words>
  <Characters>2902</Characters>
  <Application>Microsoft Office Word</Application>
  <DocSecurity>0</DocSecurity>
  <Lines>24</Lines>
  <Paragraphs>6</Paragraphs>
  <ScaleCrop>false</ScaleCrop>
  <Company>ZTE Corporation</Company>
  <LinksUpToDate>false</LinksUpToDate>
  <CharactersWithSpaces>3404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ZTE-Xingguang</cp:lastModifiedBy>
  <cp:revision>35</cp:revision>
  <cp:lastPrinted>2018-04-07T03:05:00Z</cp:lastPrinted>
  <dcterms:created xsi:type="dcterms:W3CDTF">2021-11-03T01:33:00Z</dcterms:created>
  <dcterms:modified xsi:type="dcterms:W3CDTF">2022-08-07T02:32:00Z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